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2129" w14:textId="0E1B473E" w:rsidR="00C07B33" w:rsidRPr="00122932" w:rsidRDefault="00086311" w:rsidP="00D4273E">
      <w:pPr>
        <w:spacing w:after="0"/>
        <w:jc w:val="center"/>
        <w:rPr>
          <w:b/>
          <w:bCs/>
        </w:rPr>
      </w:pPr>
      <w:r w:rsidRPr="00122932">
        <w:rPr>
          <w:b/>
          <w:bCs/>
        </w:rPr>
        <w:t xml:space="preserve">GUIDELINE FOR INTERPRETING </w:t>
      </w:r>
    </w:p>
    <w:p w14:paraId="68C431F1" w14:textId="0D8429B4" w:rsidR="00086311" w:rsidRPr="00086311" w:rsidRDefault="00086311" w:rsidP="00D4273E">
      <w:pPr>
        <w:spacing w:after="0"/>
        <w:jc w:val="center"/>
        <w:rPr>
          <w:b/>
          <w:bCs/>
          <w:sz w:val="28"/>
          <w:szCs w:val="28"/>
        </w:rPr>
      </w:pPr>
      <w:r w:rsidRPr="00122932">
        <w:rPr>
          <w:b/>
          <w:bCs/>
        </w:rPr>
        <w:t>NOTICE OF PROPOSED PROPERTY TAX INCREASE AND PUBLIC HEARINGS</w:t>
      </w:r>
    </w:p>
    <w:p w14:paraId="40CD40EF" w14:textId="77777777" w:rsidR="00D4273E" w:rsidRDefault="00D4273E" w:rsidP="00086311">
      <w:pPr>
        <w:rPr>
          <w:rFonts w:ascii="Times New Roman" w:hAnsi="Times New Roman" w:cs="Times New Roman"/>
          <w:sz w:val="28"/>
          <w:szCs w:val="28"/>
        </w:rPr>
      </w:pPr>
    </w:p>
    <w:p w14:paraId="5C297DFF" w14:textId="77777777" w:rsidR="000E27B4" w:rsidRDefault="008A0205" w:rsidP="00086311">
      <w:pPr>
        <w:rPr>
          <w:rFonts w:ascii="Times New Roman" w:hAnsi="Times New Roman" w:cs="Times New Roman"/>
          <w:sz w:val="23"/>
          <w:szCs w:val="23"/>
        </w:rPr>
      </w:pPr>
      <w:r>
        <w:rPr>
          <w:rFonts w:ascii="Times New Roman" w:hAnsi="Times New Roman" w:cs="Times New Roman"/>
          <w:sz w:val="23"/>
          <w:szCs w:val="23"/>
        </w:rPr>
        <w:t>The 2025 Leavenworth</w:t>
      </w:r>
      <w:r w:rsidR="00086311" w:rsidRPr="00122932">
        <w:rPr>
          <w:rFonts w:ascii="Times New Roman" w:hAnsi="Times New Roman" w:cs="Times New Roman"/>
          <w:sz w:val="23"/>
          <w:szCs w:val="23"/>
        </w:rPr>
        <w:t xml:space="preserve"> County Revenue Neutral Rate Notice (RNR) is for informational purposes only. The intent is to notify the taxpayer of the proposed property tax for the </w:t>
      </w:r>
      <w:r w:rsidR="00086311" w:rsidRPr="00D5374B">
        <w:rPr>
          <w:rFonts w:ascii="Times New Roman" w:hAnsi="Times New Roman" w:cs="Times New Roman"/>
          <w:sz w:val="23"/>
          <w:szCs w:val="23"/>
        </w:rPr>
        <w:t>current year to fund</w:t>
      </w:r>
      <w:r w:rsidR="00086311" w:rsidRPr="00122932">
        <w:rPr>
          <w:rFonts w:ascii="Times New Roman" w:hAnsi="Times New Roman" w:cs="Times New Roman"/>
          <w:sz w:val="23"/>
          <w:szCs w:val="23"/>
        </w:rPr>
        <w:t xml:space="preserve"> taxing entities </w:t>
      </w:r>
      <w:r w:rsidR="00D5374B">
        <w:rPr>
          <w:rFonts w:ascii="Times New Roman" w:hAnsi="Times New Roman" w:cs="Times New Roman"/>
          <w:sz w:val="23"/>
          <w:szCs w:val="23"/>
        </w:rPr>
        <w:t xml:space="preserve">for </w:t>
      </w:r>
      <w:r w:rsidR="00086311" w:rsidRPr="00122932">
        <w:rPr>
          <w:rFonts w:ascii="Times New Roman" w:hAnsi="Times New Roman" w:cs="Times New Roman"/>
          <w:sz w:val="23"/>
          <w:szCs w:val="23"/>
        </w:rPr>
        <w:t xml:space="preserve">next </w:t>
      </w:r>
      <w:r w:rsidR="00D5374B" w:rsidRPr="00122932">
        <w:rPr>
          <w:rFonts w:ascii="Times New Roman" w:hAnsi="Times New Roman" w:cs="Times New Roman"/>
          <w:sz w:val="23"/>
          <w:szCs w:val="23"/>
        </w:rPr>
        <w:t>year</w:t>
      </w:r>
      <w:r w:rsidR="00D5374B">
        <w:rPr>
          <w:rFonts w:ascii="Times New Roman" w:hAnsi="Times New Roman" w:cs="Times New Roman"/>
          <w:sz w:val="23"/>
          <w:szCs w:val="23"/>
        </w:rPr>
        <w:t>’s</w:t>
      </w:r>
      <w:r w:rsidR="00086311" w:rsidRPr="00122932">
        <w:rPr>
          <w:rFonts w:ascii="Times New Roman" w:hAnsi="Times New Roman" w:cs="Times New Roman"/>
          <w:sz w:val="23"/>
          <w:szCs w:val="23"/>
        </w:rPr>
        <w:t xml:space="preserve"> budgets. This is not a tax bill and no payment is due at this time. A final tax statement will be </w:t>
      </w:r>
      <w:r w:rsidR="00086311" w:rsidRPr="00D5374B">
        <w:rPr>
          <w:rFonts w:ascii="Times New Roman" w:hAnsi="Times New Roman" w:cs="Times New Roman"/>
          <w:sz w:val="23"/>
          <w:szCs w:val="23"/>
        </w:rPr>
        <w:t xml:space="preserve">mailed before </w:t>
      </w:r>
      <w:r w:rsidR="00D5374B">
        <w:rPr>
          <w:rFonts w:ascii="Times New Roman" w:hAnsi="Times New Roman" w:cs="Times New Roman"/>
          <w:sz w:val="23"/>
          <w:szCs w:val="23"/>
        </w:rPr>
        <w:t xml:space="preserve">December </w:t>
      </w:r>
      <w:r w:rsidR="00D5374B" w:rsidRPr="00122932">
        <w:rPr>
          <w:rFonts w:ascii="Times New Roman" w:hAnsi="Times New Roman" w:cs="Times New Roman"/>
          <w:sz w:val="23"/>
          <w:szCs w:val="23"/>
        </w:rPr>
        <w:t>1</w:t>
      </w:r>
      <w:r w:rsidR="00086311" w:rsidRPr="00122932">
        <w:rPr>
          <w:rFonts w:ascii="Times New Roman" w:hAnsi="Times New Roman" w:cs="Times New Roman"/>
          <w:sz w:val="23"/>
          <w:szCs w:val="23"/>
        </w:rPr>
        <w:t xml:space="preserve">, 2025 with </w:t>
      </w:r>
      <w:r w:rsidR="000E27B4">
        <w:rPr>
          <w:rFonts w:ascii="Times New Roman" w:hAnsi="Times New Roman" w:cs="Times New Roman"/>
          <w:sz w:val="23"/>
          <w:szCs w:val="23"/>
        </w:rPr>
        <w:t xml:space="preserve">first half </w:t>
      </w:r>
      <w:r w:rsidR="00086311" w:rsidRPr="00122932">
        <w:rPr>
          <w:rFonts w:ascii="Times New Roman" w:hAnsi="Times New Roman" w:cs="Times New Roman"/>
          <w:sz w:val="23"/>
          <w:szCs w:val="23"/>
        </w:rPr>
        <w:t xml:space="preserve">payment due by December 22, 2025. </w:t>
      </w:r>
    </w:p>
    <w:p w14:paraId="62062A2B" w14:textId="29D143F9" w:rsidR="00086311" w:rsidRPr="00122932" w:rsidRDefault="00086311" w:rsidP="00086311">
      <w:pPr>
        <w:rPr>
          <w:rFonts w:ascii="Times New Roman" w:hAnsi="Times New Roman" w:cs="Times New Roman"/>
          <w:sz w:val="23"/>
          <w:szCs w:val="23"/>
        </w:rPr>
      </w:pPr>
      <w:bookmarkStart w:id="0" w:name="_GoBack"/>
      <w:bookmarkEnd w:id="0"/>
      <w:r w:rsidRPr="00122932">
        <w:rPr>
          <w:rFonts w:ascii="Times New Roman" w:hAnsi="Times New Roman" w:cs="Times New Roman"/>
          <w:sz w:val="23"/>
          <w:szCs w:val="23"/>
        </w:rPr>
        <w:t>Several factors play into figuring the property tax. A guide to interpreting the RNR notice is as follows:</w:t>
      </w:r>
    </w:p>
    <w:p w14:paraId="1168F7F8" w14:textId="33C1A1A3" w:rsidR="00086311" w:rsidRPr="00122932" w:rsidRDefault="00086311"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 xml:space="preserve">The far right column “Difference or Change in Revenue” shows the change in tax collections the taxing entity proposes. A negative amount indicates a reduction in tax collections, a positive amount reflects </w:t>
      </w:r>
      <w:r w:rsidR="0055722E" w:rsidRPr="00122932">
        <w:rPr>
          <w:rFonts w:ascii="Times New Roman" w:hAnsi="Times New Roman" w:cs="Times New Roman"/>
          <w:sz w:val="23"/>
          <w:szCs w:val="23"/>
        </w:rPr>
        <w:t>an</w:t>
      </w:r>
      <w:r w:rsidRPr="00122932">
        <w:rPr>
          <w:rFonts w:ascii="Times New Roman" w:hAnsi="Times New Roman" w:cs="Times New Roman"/>
          <w:sz w:val="23"/>
          <w:szCs w:val="23"/>
        </w:rPr>
        <w:t xml:space="preserve"> increase in property tax</w:t>
      </w:r>
      <w:r w:rsidR="000418DF">
        <w:rPr>
          <w:rFonts w:ascii="Times New Roman" w:hAnsi="Times New Roman" w:cs="Times New Roman"/>
          <w:sz w:val="23"/>
          <w:szCs w:val="23"/>
        </w:rPr>
        <w:t>.</w:t>
      </w:r>
    </w:p>
    <w:p w14:paraId="0C03E0C1" w14:textId="01E470A2" w:rsidR="00086311" w:rsidRPr="00122932" w:rsidRDefault="00086311"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 xml:space="preserve">The “Property Values” box at the bottom of the form indicates the change in the property value from the prior year to the current year. Look at the </w:t>
      </w:r>
      <w:r w:rsidR="0055722E" w:rsidRPr="00122932">
        <w:rPr>
          <w:rFonts w:ascii="Times New Roman" w:hAnsi="Times New Roman" w:cs="Times New Roman"/>
          <w:sz w:val="23"/>
          <w:szCs w:val="23"/>
        </w:rPr>
        <w:t>P</w:t>
      </w:r>
      <w:r w:rsidRPr="00122932">
        <w:rPr>
          <w:rFonts w:ascii="Times New Roman" w:hAnsi="Times New Roman" w:cs="Times New Roman"/>
          <w:sz w:val="23"/>
          <w:szCs w:val="23"/>
        </w:rPr>
        <w:t xml:space="preserve">rior </w:t>
      </w:r>
      <w:r w:rsidR="0055722E" w:rsidRPr="00122932">
        <w:rPr>
          <w:rFonts w:ascii="Times New Roman" w:hAnsi="Times New Roman" w:cs="Times New Roman"/>
          <w:sz w:val="23"/>
          <w:szCs w:val="23"/>
        </w:rPr>
        <w:t>Y</w:t>
      </w:r>
      <w:r w:rsidRPr="00122932">
        <w:rPr>
          <w:rFonts w:ascii="Times New Roman" w:hAnsi="Times New Roman" w:cs="Times New Roman"/>
          <w:sz w:val="23"/>
          <w:szCs w:val="23"/>
        </w:rPr>
        <w:t xml:space="preserve">ear </w:t>
      </w:r>
      <w:r w:rsidR="0055722E" w:rsidRPr="00122932">
        <w:rPr>
          <w:rFonts w:ascii="Times New Roman" w:hAnsi="Times New Roman" w:cs="Times New Roman"/>
          <w:sz w:val="23"/>
          <w:szCs w:val="23"/>
        </w:rPr>
        <w:t>A</w:t>
      </w:r>
      <w:r w:rsidRPr="00122932">
        <w:rPr>
          <w:rFonts w:ascii="Times New Roman" w:hAnsi="Times New Roman" w:cs="Times New Roman"/>
          <w:sz w:val="23"/>
          <w:szCs w:val="23"/>
        </w:rPr>
        <w:t xml:space="preserve">ppraised compared to the </w:t>
      </w:r>
      <w:r w:rsidR="0055722E" w:rsidRPr="00122932">
        <w:rPr>
          <w:rFonts w:ascii="Times New Roman" w:hAnsi="Times New Roman" w:cs="Times New Roman"/>
          <w:sz w:val="23"/>
          <w:szCs w:val="23"/>
        </w:rPr>
        <w:t>C</w:t>
      </w:r>
      <w:r w:rsidRPr="00122932">
        <w:rPr>
          <w:rFonts w:ascii="Times New Roman" w:hAnsi="Times New Roman" w:cs="Times New Roman"/>
          <w:sz w:val="23"/>
          <w:szCs w:val="23"/>
        </w:rPr>
        <w:t xml:space="preserve">urrent </w:t>
      </w:r>
      <w:r w:rsidR="0055722E" w:rsidRPr="00122932">
        <w:rPr>
          <w:rFonts w:ascii="Times New Roman" w:hAnsi="Times New Roman" w:cs="Times New Roman"/>
          <w:sz w:val="23"/>
          <w:szCs w:val="23"/>
        </w:rPr>
        <w:t>Y</w:t>
      </w:r>
      <w:r w:rsidRPr="00122932">
        <w:rPr>
          <w:rFonts w:ascii="Times New Roman" w:hAnsi="Times New Roman" w:cs="Times New Roman"/>
          <w:sz w:val="23"/>
          <w:szCs w:val="23"/>
        </w:rPr>
        <w:t xml:space="preserve">ear </w:t>
      </w:r>
      <w:r w:rsidR="0055722E" w:rsidRPr="00122932">
        <w:rPr>
          <w:rFonts w:ascii="Times New Roman" w:hAnsi="Times New Roman" w:cs="Times New Roman"/>
          <w:sz w:val="23"/>
          <w:szCs w:val="23"/>
        </w:rPr>
        <w:t>A</w:t>
      </w:r>
      <w:r w:rsidRPr="00122932">
        <w:rPr>
          <w:rFonts w:ascii="Times New Roman" w:hAnsi="Times New Roman" w:cs="Times New Roman"/>
          <w:sz w:val="23"/>
          <w:szCs w:val="23"/>
        </w:rPr>
        <w:t xml:space="preserve">ppraised. If the value increased, regardless </w:t>
      </w:r>
      <w:r w:rsidR="000418DF">
        <w:rPr>
          <w:rFonts w:ascii="Times New Roman" w:hAnsi="Times New Roman" w:cs="Times New Roman"/>
          <w:sz w:val="23"/>
          <w:szCs w:val="23"/>
        </w:rPr>
        <w:t>o</w:t>
      </w:r>
      <w:r w:rsidRPr="00122932">
        <w:rPr>
          <w:rFonts w:ascii="Times New Roman" w:hAnsi="Times New Roman" w:cs="Times New Roman"/>
          <w:sz w:val="23"/>
          <w:szCs w:val="23"/>
        </w:rPr>
        <w:t>f the taxing entity proposes to reduce taxes, there is most likely to be an increase in property taxes</w:t>
      </w:r>
      <w:r w:rsidR="000418DF">
        <w:rPr>
          <w:rFonts w:ascii="Times New Roman" w:hAnsi="Times New Roman" w:cs="Times New Roman"/>
          <w:sz w:val="23"/>
          <w:szCs w:val="23"/>
        </w:rPr>
        <w:t>.</w:t>
      </w:r>
    </w:p>
    <w:p w14:paraId="0F8CF6C2" w14:textId="2662B932" w:rsidR="00086311" w:rsidRPr="00122932" w:rsidRDefault="00086311"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“2025 Proposed Tax Exceeding 2024 Tax” column shows the anticipated increase or decrease in property taxes</w:t>
      </w:r>
      <w:r w:rsidR="000418DF">
        <w:rPr>
          <w:rFonts w:ascii="Times New Roman" w:hAnsi="Times New Roman" w:cs="Times New Roman"/>
          <w:sz w:val="23"/>
          <w:szCs w:val="23"/>
        </w:rPr>
        <w:t>.</w:t>
      </w:r>
    </w:p>
    <w:p w14:paraId="008C0A9F" w14:textId="34676884" w:rsidR="00086311" w:rsidRPr="00122932" w:rsidRDefault="00086311"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“2024 Tax” column is the amount of tax paid in 2024</w:t>
      </w:r>
      <w:r w:rsidR="000418DF">
        <w:rPr>
          <w:rFonts w:ascii="Times New Roman" w:hAnsi="Times New Roman" w:cs="Times New Roman"/>
          <w:sz w:val="23"/>
          <w:szCs w:val="23"/>
        </w:rPr>
        <w:t>.</w:t>
      </w:r>
    </w:p>
    <w:p w14:paraId="720A827F" w14:textId="7E215003" w:rsidR="00086311" w:rsidRPr="00122932" w:rsidRDefault="00086311"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 xml:space="preserve">“2025 Tax at Revenue Neutral Rate” is the amount of tax that would be paid if the taxing entity did not increase or decrease property taxes </w:t>
      </w:r>
      <w:r w:rsidR="0055722E" w:rsidRPr="00122932">
        <w:rPr>
          <w:rFonts w:ascii="Times New Roman" w:hAnsi="Times New Roman" w:cs="Times New Roman"/>
          <w:sz w:val="23"/>
          <w:szCs w:val="23"/>
        </w:rPr>
        <w:t>from</w:t>
      </w:r>
      <w:r w:rsidRPr="00122932">
        <w:rPr>
          <w:rFonts w:ascii="Times New Roman" w:hAnsi="Times New Roman" w:cs="Times New Roman"/>
          <w:sz w:val="23"/>
          <w:szCs w:val="23"/>
        </w:rPr>
        <w:t xml:space="preserve"> the prior year</w:t>
      </w:r>
      <w:r w:rsidR="000418DF">
        <w:rPr>
          <w:rFonts w:ascii="Times New Roman" w:hAnsi="Times New Roman" w:cs="Times New Roman"/>
          <w:sz w:val="23"/>
          <w:szCs w:val="23"/>
        </w:rPr>
        <w:t>.</w:t>
      </w:r>
    </w:p>
    <w:p w14:paraId="6344AE7A" w14:textId="5F078EE8" w:rsidR="0055722E" w:rsidRPr="00122932" w:rsidRDefault="0055722E"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“2025 Proposed Tax” column is the amount of taxes calculated based on the taxing entities proposed 2026 budget</w:t>
      </w:r>
      <w:r w:rsidR="000418DF">
        <w:rPr>
          <w:rFonts w:ascii="Times New Roman" w:hAnsi="Times New Roman" w:cs="Times New Roman"/>
          <w:sz w:val="23"/>
          <w:szCs w:val="23"/>
        </w:rPr>
        <w:t>.</w:t>
      </w:r>
    </w:p>
    <w:p w14:paraId="009A05AB" w14:textId="06E1C6AE" w:rsidR="0055722E" w:rsidRPr="00122932" w:rsidRDefault="0055722E" w:rsidP="00086311">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 xml:space="preserve">“Amount of Revenue </w:t>
      </w:r>
      <w:r w:rsidR="000418DF" w:rsidRPr="00122932">
        <w:rPr>
          <w:rFonts w:ascii="Times New Roman" w:hAnsi="Times New Roman" w:cs="Times New Roman"/>
          <w:sz w:val="23"/>
          <w:szCs w:val="23"/>
        </w:rPr>
        <w:t>from</w:t>
      </w:r>
      <w:r w:rsidRPr="00122932">
        <w:rPr>
          <w:rFonts w:ascii="Times New Roman" w:hAnsi="Times New Roman" w:cs="Times New Roman"/>
          <w:sz w:val="23"/>
          <w:szCs w:val="23"/>
        </w:rPr>
        <w:t xml:space="preserve"> Property Tax Levy” is the amount of total tax proposed to be collected from the entire taxing district to fund the 2026 budget</w:t>
      </w:r>
      <w:r w:rsidR="002F17D8" w:rsidRPr="00122932">
        <w:rPr>
          <w:rFonts w:ascii="Times New Roman" w:hAnsi="Times New Roman" w:cs="Times New Roman"/>
          <w:sz w:val="23"/>
          <w:szCs w:val="23"/>
        </w:rPr>
        <w:t>, for both prior and current year</w:t>
      </w:r>
      <w:r w:rsidR="000418DF">
        <w:rPr>
          <w:rFonts w:ascii="Times New Roman" w:hAnsi="Times New Roman" w:cs="Times New Roman"/>
          <w:sz w:val="23"/>
          <w:szCs w:val="23"/>
        </w:rPr>
        <w:t>.</w:t>
      </w:r>
    </w:p>
    <w:p w14:paraId="7852B761" w14:textId="2F45DE8E" w:rsidR="0055722E" w:rsidRPr="00122932" w:rsidRDefault="0055722E" w:rsidP="0055722E">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“Date, Time and Location of Public Hearing” notifies the taxpayer of when the taxing district plans to hold their budget public hearings to give an opportunity to voice concerns or protest property tax increases. The State of Kansas is exempt from the hearing process. School General fund mill levy rates are set at 20 mills per State Statute. “No Hearing Required” means the taxing entity is not exceeding the revenue neutral rate and is not required to hold an additional revenue neutral rate public hearing</w:t>
      </w:r>
      <w:r w:rsidR="000418DF">
        <w:rPr>
          <w:rFonts w:ascii="Times New Roman" w:hAnsi="Times New Roman" w:cs="Times New Roman"/>
          <w:sz w:val="23"/>
          <w:szCs w:val="23"/>
        </w:rPr>
        <w:t>.</w:t>
      </w:r>
    </w:p>
    <w:p w14:paraId="20532928" w14:textId="08394AF4" w:rsidR="00FE680D" w:rsidRPr="00122932" w:rsidRDefault="00FE680D" w:rsidP="0055722E">
      <w:pPr>
        <w:pStyle w:val="ListParagraph"/>
        <w:numPr>
          <w:ilvl w:val="0"/>
          <w:numId w:val="2"/>
        </w:numPr>
        <w:rPr>
          <w:rFonts w:ascii="Times New Roman" w:hAnsi="Times New Roman" w:cs="Times New Roman"/>
          <w:sz w:val="23"/>
          <w:szCs w:val="23"/>
        </w:rPr>
      </w:pPr>
      <w:r w:rsidRPr="00122932">
        <w:rPr>
          <w:rFonts w:ascii="Times New Roman" w:hAnsi="Times New Roman" w:cs="Times New Roman"/>
          <w:sz w:val="23"/>
          <w:szCs w:val="23"/>
        </w:rPr>
        <w:t xml:space="preserve">The first 75,000 appraised value or 8,625 in assessed value for residential property is exempt from School General fund 20 mill levy rate for property </w:t>
      </w:r>
      <w:r w:rsidR="000418DF" w:rsidRPr="00122932">
        <w:rPr>
          <w:rFonts w:ascii="Times New Roman" w:hAnsi="Times New Roman" w:cs="Times New Roman"/>
          <w:sz w:val="23"/>
          <w:szCs w:val="23"/>
        </w:rPr>
        <w:t>tax.</w:t>
      </w:r>
    </w:p>
    <w:p w14:paraId="66F56082" w14:textId="33C9FD4E" w:rsidR="002F17D8" w:rsidRPr="00122932" w:rsidRDefault="008A0205" w:rsidP="002F17D8">
      <w:pPr>
        <w:ind w:left="360"/>
        <w:rPr>
          <w:rFonts w:ascii="Times New Roman" w:hAnsi="Times New Roman" w:cs="Times New Roman"/>
          <w:sz w:val="23"/>
          <w:szCs w:val="23"/>
        </w:rPr>
      </w:pPr>
      <w:r>
        <w:rPr>
          <w:rFonts w:ascii="Times New Roman" w:hAnsi="Times New Roman" w:cs="Times New Roman"/>
          <w:sz w:val="23"/>
          <w:szCs w:val="23"/>
        </w:rPr>
        <w:t xml:space="preserve">Please contact the Leavenworth </w:t>
      </w:r>
      <w:r w:rsidR="002F17D8" w:rsidRPr="00122932">
        <w:rPr>
          <w:rFonts w:ascii="Times New Roman" w:hAnsi="Times New Roman" w:cs="Times New Roman"/>
          <w:sz w:val="23"/>
          <w:szCs w:val="23"/>
        </w:rPr>
        <w:t>County Clerk’s office if you have any que</w:t>
      </w:r>
      <w:r>
        <w:rPr>
          <w:rFonts w:ascii="Times New Roman" w:hAnsi="Times New Roman" w:cs="Times New Roman"/>
          <w:sz w:val="23"/>
          <w:szCs w:val="23"/>
        </w:rPr>
        <w:t>stions regarding the form at (913) 684-0422. Please contact the Leavenworth</w:t>
      </w:r>
      <w:r w:rsidR="002F17D8" w:rsidRPr="00122932">
        <w:rPr>
          <w:rFonts w:ascii="Times New Roman" w:hAnsi="Times New Roman" w:cs="Times New Roman"/>
          <w:sz w:val="23"/>
          <w:szCs w:val="23"/>
        </w:rPr>
        <w:t xml:space="preserve"> County Appraiser’s office with questions or concern</w:t>
      </w:r>
      <w:r>
        <w:rPr>
          <w:rFonts w:ascii="Times New Roman" w:hAnsi="Times New Roman" w:cs="Times New Roman"/>
          <w:sz w:val="23"/>
          <w:szCs w:val="23"/>
        </w:rPr>
        <w:t>s over “Property Values” at (913) 684-0440</w:t>
      </w:r>
      <w:r w:rsidR="002F17D8" w:rsidRPr="00122932">
        <w:rPr>
          <w:rFonts w:ascii="Times New Roman" w:hAnsi="Times New Roman" w:cs="Times New Roman"/>
          <w:sz w:val="23"/>
          <w:szCs w:val="23"/>
        </w:rPr>
        <w:t xml:space="preserve">. </w:t>
      </w:r>
    </w:p>
    <w:p w14:paraId="1CCF6D41" w14:textId="70CA4479" w:rsidR="00086311" w:rsidRPr="00086311" w:rsidRDefault="002F17D8" w:rsidP="008A0205">
      <w:pPr>
        <w:ind w:left="360"/>
        <w:rPr>
          <w:sz w:val="28"/>
          <w:szCs w:val="28"/>
        </w:rPr>
      </w:pPr>
      <w:r w:rsidRPr="00122932">
        <w:rPr>
          <w:rFonts w:cs="Times New Roman"/>
          <w:b/>
          <w:bCs/>
          <w:sz w:val="23"/>
          <w:szCs w:val="23"/>
        </w:rPr>
        <w:t xml:space="preserve">Reminder this is not a tax bill, no payment is due at this time. </w:t>
      </w:r>
    </w:p>
    <w:sectPr w:rsidR="00086311" w:rsidRPr="00086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A32A7"/>
    <w:multiLevelType w:val="hybridMultilevel"/>
    <w:tmpl w:val="FD6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E5A19"/>
    <w:multiLevelType w:val="hybridMultilevel"/>
    <w:tmpl w:val="596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11"/>
    <w:rsid w:val="000418DF"/>
    <w:rsid w:val="00086311"/>
    <w:rsid w:val="000C0296"/>
    <w:rsid w:val="000E27B4"/>
    <w:rsid w:val="00122932"/>
    <w:rsid w:val="001B6875"/>
    <w:rsid w:val="00260793"/>
    <w:rsid w:val="002F17D8"/>
    <w:rsid w:val="002F7DFF"/>
    <w:rsid w:val="004C647C"/>
    <w:rsid w:val="0055722E"/>
    <w:rsid w:val="006C2860"/>
    <w:rsid w:val="008462D1"/>
    <w:rsid w:val="008A0205"/>
    <w:rsid w:val="009D23B0"/>
    <w:rsid w:val="00B52E9A"/>
    <w:rsid w:val="00C01C1B"/>
    <w:rsid w:val="00C07B33"/>
    <w:rsid w:val="00D4273E"/>
    <w:rsid w:val="00D5374B"/>
    <w:rsid w:val="00F87F44"/>
    <w:rsid w:val="00FA717E"/>
    <w:rsid w:val="00FE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2DF5"/>
  <w15:chartTrackingRefBased/>
  <w15:docId w15:val="{3584E31D-4AC0-46CC-9E30-9CE772C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11"/>
    <w:rPr>
      <w:rFonts w:eastAsiaTheme="majorEastAsia" w:cstheme="majorBidi"/>
      <w:color w:val="272727" w:themeColor="text1" w:themeTint="D8"/>
    </w:rPr>
  </w:style>
  <w:style w:type="paragraph" w:styleId="Title">
    <w:name w:val="Title"/>
    <w:basedOn w:val="Normal"/>
    <w:next w:val="Normal"/>
    <w:link w:val="TitleChar"/>
    <w:uiPriority w:val="10"/>
    <w:qFormat/>
    <w:rsid w:val="00086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11"/>
    <w:pPr>
      <w:spacing w:before="160"/>
      <w:jc w:val="center"/>
    </w:pPr>
    <w:rPr>
      <w:i/>
      <w:iCs/>
      <w:color w:val="404040" w:themeColor="text1" w:themeTint="BF"/>
    </w:rPr>
  </w:style>
  <w:style w:type="character" w:customStyle="1" w:styleId="QuoteChar">
    <w:name w:val="Quote Char"/>
    <w:basedOn w:val="DefaultParagraphFont"/>
    <w:link w:val="Quote"/>
    <w:uiPriority w:val="29"/>
    <w:rsid w:val="00086311"/>
    <w:rPr>
      <w:i/>
      <w:iCs/>
      <w:color w:val="404040" w:themeColor="text1" w:themeTint="BF"/>
    </w:rPr>
  </w:style>
  <w:style w:type="paragraph" w:styleId="ListParagraph">
    <w:name w:val="List Paragraph"/>
    <w:basedOn w:val="Normal"/>
    <w:uiPriority w:val="34"/>
    <w:qFormat/>
    <w:rsid w:val="00086311"/>
    <w:pPr>
      <w:ind w:left="720"/>
      <w:contextualSpacing/>
    </w:pPr>
  </w:style>
  <w:style w:type="character" w:styleId="IntenseEmphasis">
    <w:name w:val="Intense Emphasis"/>
    <w:basedOn w:val="DefaultParagraphFont"/>
    <w:uiPriority w:val="21"/>
    <w:qFormat/>
    <w:rsid w:val="00086311"/>
    <w:rPr>
      <w:i/>
      <w:iCs/>
      <w:color w:val="0F4761" w:themeColor="accent1" w:themeShade="BF"/>
    </w:rPr>
  </w:style>
  <w:style w:type="paragraph" w:styleId="IntenseQuote">
    <w:name w:val="Intense Quote"/>
    <w:basedOn w:val="Normal"/>
    <w:next w:val="Normal"/>
    <w:link w:val="IntenseQuoteChar"/>
    <w:uiPriority w:val="30"/>
    <w:qFormat/>
    <w:rsid w:val="00086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11"/>
    <w:rPr>
      <w:i/>
      <w:iCs/>
      <w:color w:val="0F4761" w:themeColor="accent1" w:themeShade="BF"/>
    </w:rPr>
  </w:style>
  <w:style w:type="character" w:styleId="IntenseReference">
    <w:name w:val="Intense Reference"/>
    <w:basedOn w:val="DefaultParagraphFont"/>
    <w:uiPriority w:val="32"/>
    <w:qFormat/>
    <w:rsid w:val="000863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Doniphan County Clerk</dc:creator>
  <cp:keywords/>
  <dc:description/>
  <cp:lastModifiedBy>Sloop, Stephanie</cp:lastModifiedBy>
  <cp:revision>6</cp:revision>
  <cp:lastPrinted>2025-07-23T13:48:00Z</cp:lastPrinted>
  <dcterms:created xsi:type="dcterms:W3CDTF">2025-07-23T16:03:00Z</dcterms:created>
  <dcterms:modified xsi:type="dcterms:W3CDTF">2025-07-23T18:56:00Z</dcterms:modified>
</cp:coreProperties>
</file>